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19" w:rsidRDefault="00771119" w:rsidP="00771119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Style w:val="Gl"/>
          <w:rFonts w:ascii="PT Sans" w:hAnsi="PT Sans"/>
          <w:sz w:val="21"/>
          <w:szCs w:val="21"/>
        </w:rPr>
        <w:t>BÜTÇE KOMİSYONU RAPORU</w:t>
      </w:r>
    </w:p>
    <w:p w:rsidR="00771119" w:rsidRDefault="00771119" w:rsidP="00771119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Style w:val="Gl"/>
          <w:rFonts w:ascii="PT Sans" w:hAnsi="PT Sans"/>
          <w:sz w:val="21"/>
          <w:szCs w:val="21"/>
        </w:rPr>
        <w:t> </w:t>
      </w:r>
    </w:p>
    <w:p w:rsidR="00771119" w:rsidRDefault="00771119" w:rsidP="00771119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Fonts w:ascii="PT Sans" w:hAnsi="PT Sans"/>
          <w:sz w:val="21"/>
          <w:szCs w:val="21"/>
        </w:rPr>
        <w:t>Belediye Bütçe Komisyonu 04.11.2024 tarihinde saat 14,00’da Belediye Meclis odasında </w:t>
      </w:r>
      <w:proofErr w:type="spellStart"/>
      <w:r>
        <w:rPr>
          <w:rStyle w:val="Gl"/>
          <w:rFonts w:ascii="PT Sans" w:hAnsi="PT Sans"/>
          <w:sz w:val="21"/>
          <w:szCs w:val="21"/>
        </w:rPr>
        <w:t>Beytullah</w:t>
      </w:r>
      <w:proofErr w:type="spellEnd"/>
      <w:r>
        <w:rPr>
          <w:rStyle w:val="Gl"/>
          <w:rFonts w:ascii="PT Sans" w:hAnsi="PT Sans"/>
          <w:sz w:val="21"/>
          <w:szCs w:val="21"/>
        </w:rPr>
        <w:t xml:space="preserve"> COŞKUN  Mehmet KADAK   Murat TEMEL  Ali ÇOLAK  Habip </w:t>
      </w:r>
      <w:proofErr w:type="spellStart"/>
      <w:r>
        <w:rPr>
          <w:rStyle w:val="Gl"/>
          <w:rFonts w:ascii="PT Sans" w:hAnsi="PT Sans"/>
          <w:sz w:val="21"/>
          <w:szCs w:val="21"/>
        </w:rPr>
        <w:t>ÇELİK’in</w:t>
      </w:r>
      <w:proofErr w:type="spellEnd"/>
      <w:r>
        <w:rPr>
          <w:rStyle w:val="Gl"/>
          <w:rFonts w:ascii="PT Sans" w:hAnsi="PT Sans"/>
          <w:sz w:val="21"/>
          <w:szCs w:val="21"/>
        </w:rPr>
        <w:t> </w:t>
      </w:r>
      <w:r>
        <w:rPr>
          <w:rFonts w:ascii="PT Sans" w:hAnsi="PT Sans"/>
          <w:sz w:val="21"/>
          <w:szCs w:val="21"/>
        </w:rPr>
        <w:t>katılımıyla toplanmıştır</w:t>
      </w:r>
    </w:p>
    <w:p w:rsidR="00771119" w:rsidRDefault="00771119" w:rsidP="00771119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Fonts w:ascii="PT Sans" w:hAnsi="PT Sans"/>
          <w:sz w:val="21"/>
          <w:szCs w:val="21"/>
        </w:rPr>
        <w:t>           </w:t>
      </w:r>
    </w:p>
    <w:p w:rsidR="00771119" w:rsidRDefault="00771119" w:rsidP="00771119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Style w:val="Gl"/>
          <w:rFonts w:ascii="PT Sans" w:hAnsi="PT Sans"/>
          <w:sz w:val="21"/>
          <w:szCs w:val="21"/>
        </w:rPr>
        <w:t xml:space="preserve">1-Makine İkmal Müdürlüğünün 28.10.2024 tarih ve 101488 sayılı </w:t>
      </w:r>
      <w:proofErr w:type="gramStart"/>
      <w:r>
        <w:rPr>
          <w:rStyle w:val="Gl"/>
          <w:rFonts w:ascii="PT Sans" w:hAnsi="PT Sans"/>
          <w:sz w:val="21"/>
          <w:szCs w:val="21"/>
        </w:rPr>
        <w:t>yazısı : </w:t>
      </w:r>
      <w:r>
        <w:rPr>
          <w:rFonts w:ascii="PT Sans" w:hAnsi="PT Sans"/>
          <w:sz w:val="21"/>
          <w:szCs w:val="21"/>
        </w:rPr>
        <w:t>Makine</w:t>
      </w:r>
      <w:proofErr w:type="gramEnd"/>
      <w:r>
        <w:rPr>
          <w:rFonts w:ascii="PT Sans" w:hAnsi="PT Sans"/>
          <w:sz w:val="21"/>
          <w:szCs w:val="21"/>
        </w:rPr>
        <w:t xml:space="preserve"> İkmal Müdürlüğünün 28.10.2024 tarih ve 101488 sayılı yazılarına istinaden 237 Sayılı Taşıt Kanunun 10.maddesine istinaden 1 adet en az 2695 kg çalışma ağırlığında, 1200 mm tambur genişliğinde </w:t>
      </w:r>
      <w:proofErr w:type="spellStart"/>
      <w:r>
        <w:rPr>
          <w:rFonts w:ascii="PT Sans" w:hAnsi="PT Sans"/>
          <w:sz w:val="21"/>
          <w:szCs w:val="21"/>
        </w:rPr>
        <w:t>ROPS’lu</w:t>
      </w:r>
      <w:proofErr w:type="spellEnd"/>
      <w:r>
        <w:rPr>
          <w:rFonts w:ascii="PT Sans" w:hAnsi="PT Sans"/>
          <w:sz w:val="21"/>
          <w:szCs w:val="21"/>
        </w:rPr>
        <w:t xml:space="preserve"> Asfalt Yama Silindiri alınmasına ve 2024 yılı Belediye Bütçesinin T cetveline işlenmesi hususunda  komisyonumuzca oy birliği ile karar verilmiş olup, </w:t>
      </w:r>
      <w:r>
        <w:rPr>
          <w:rStyle w:val="Gl"/>
          <w:rFonts w:ascii="PT Sans" w:hAnsi="PT Sans"/>
          <w:sz w:val="21"/>
          <w:szCs w:val="21"/>
        </w:rPr>
        <w:t> </w:t>
      </w:r>
      <w:r>
        <w:rPr>
          <w:rFonts w:ascii="PT Sans" w:hAnsi="PT Sans"/>
          <w:sz w:val="21"/>
          <w:szCs w:val="21"/>
        </w:rPr>
        <w:t>tavsiye kararı olarak Meclisimizin onayına sunulmuştur.</w:t>
      </w:r>
    </w:p>
    <w:p w:rsidR="00771119" w:rsidRDefault="00771119" w:rsidP="00771119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Fonts w:ascii="PT Sans" w:hAnsi="PT Sans"/>
          <w:sz w:val="21"/>
          <w:szCs w:val="21"/>
        </w:rPr>
        <w:t> </w:t>
      </w:r>
    </w:p>
    <w:p w:rsidR="00771119" w:rsidRDefault="00771119" w:rsidP="00771119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proofErr w:type="spellStart"/>
      <w:r>
        <w:rPr>
          <w:rStyle w:val="Gl"/>
          <w:rFonts w:ascii="PT Sans" w:hAnsi="PT Sans"/>
          <w:sz w:val="21"/>
          <w:szCs w:val="21"/>
        </w:rPr>
        <w:t>Beytullah</w:t>
      </w:r>
      <w:proofErr w:type="spellEnd"/>
      <w:r>
        <w:rPr>
          <w:rStyle w:val="Gl"/>
          <w:rFonts w:ascii="PT Sans" w:hAnsi="PT Sans"/>
          <w:sz w:val="21"/>
          <w:szCs w:val="21"/>
        </w:rPr>
        <w:t xml:space="preserve"> COŞKUN                 Mehmet KADAK                               Murat TEMEL     </w:t>
      </w:r>
    </w:p>
    <w:p w:rsidR="00771119" w:rsidRDefault="00771119" w:rsidP="00771119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Style w:val="Gl"/>
          <w:rFonts w:ascii="PT Sans" w:hAnsi="PT Sans"/>
          <w:sz w:val="21"/>
          <w:szCs w:val="21"/>
        </w:rPr>
        <w:t> </w:t>
      </w:r>
    </w:p>
    <w:p w:rsidR="00771119" w:rsidRDefault="00771119" w:rsidP="00771119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Style w:val="Gl"/>
          <w:rFonts w:ascii="PT Sans" w:hAnsi="PT Sans"/>
          <w:sz w:val="21"/>
          <w:szCs w:val="21"/>
        </w:rPr>
        <w:t> </w:t>
      </w:r>
    </w:p>
    <w:p w:rsidR="00771119" w:rsidRDefault="00771119" w:rsidP="00771119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Style w:val="Gl"/>
          <w:rFonts w:ascii="PT Sans" w:hAnsi="PT Sans"/>
          <w:sz w:val="21"/>
          <w:szCs w:val="21"/>
        </w:rPr>
        <w:t>Ali ÇOLAK                                Habip ÇELİK</w:t>
      </w:r>
    </w:p>
    <w:p w:rsidR="00771119" w:rsidRDefault="00771119" w:rsidP="00771119">
      <w:pPr>
        <w:pStyle w:val="NormalWeb"/>
        <w:shd w:val="clear" w:color="auto" w:fill="F7F9FB"/>
        <w:spacing w:before="0" w:beforeAutospacing="0" w:after="0" w:afterAutospacing="0"/>
        <w:rPr>
          <w:rFonts w:ascii="PT Sans" w:hAnsi="PT Sans"/>
          <w:sz w:val="21"/>
          <w:szCs w:val="21"/>
        </w:rPr>
      </w:pPr>
      <w:r>
        <w:rPr>
          <w:rStyle w:val="Gl"/>
          <w:rFonts w:ascii="PT Sans" w:hAnsi="PT Sans"/>
          <w:sz w:val="21"/>
          <w:szCs w:val="21"/>
          <w:u w:val="single"/>
        </w:rPr>
        <w:t> </w:t>
      </w:r>
    </w:p>
    <w:p w:rsidR="00AC4B11" w:rsidRPr="00771119" w:rsidRDefault="00AC4B11" w:rsidP="00771119">
      <w:bookmarkStart w:id="0" w:name="_GoBack"/>
      <w:bookmarkEnd w:id="0"/>
    </w:p>
    <w:sectPr w:rsidR="00AC4B11" w:rsidRPr="0077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8B"/>
    <w:rsid w:val="006E5D83"/>
    <w:rsid w:val="00736466"/>
    <w:rsid w:val="00771119"/>
    <w:rsid w:val="00AC178B"/>
    <w:rsid w:val="00A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90FF4-8BF2-436D-A85E-D40947DD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C178B"/>
    <w:rPr>
      <w:b/>
      <w:bCs/>
    </w:rPr>
  </w:style>
  <w:style w:type="character" w:styleId="Vurgu">
    <w:name w:val="Emphasis"/>
    <w:basedOn w:val="VarsaylanParagrafYazTipi"/>
    <w:uiPriority w:val="20"/>
    <w:qFormat/>
    <w:rsid w:val="00AC17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ArtıTech</dc:creator>
  <cp:keywords/>
  <dc:description/>
  <cp:lastModifiedBy>ArtıTech</cp:lastModifiedBy>
  <cp:revision>2</cp:revision>
  <dcterms:created xsi:type="dcterms:W3CDTF">2025-07-11T06:33:00Z</dcterms:created>
  <dcterms:modified xsi:type="dcterms:W3CDTF">2025-07-11T06:33:00Z</dcterms:modified>
</cp:coreProperties>
</file>